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71" w:rsidRDefault="00CE5B18">
      <w:pPr>
        <w:pStyle w:val="normal0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CENTERED BODY PILATES, LLC 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3863" cy="423863"/>
            <wp:effectExtent l="0" t="0" r="0" b="0"/>
            <wp:wrapSquare wrapText="bothSides" distT="0" distB="0" distL="0" distR="0"/>
            <wp:docPr id="1" name="image1.jpg" descr="\\Dpt2k31\Users\FDurant\Francesca Durant\new logo\CBP LOGO Color 2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Dpt2k31\Users\FDurant\Francesca Durant\new logo\CBP LOGO Color 2inch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1971" w:rsidRDefault="00CE5B1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2928 Main Street 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Floor Glastonbury, CT 06033</w:t>
      </w:r>
    </w:p>
    <w:p w:rsidR="00981971" w:rsidRDefault="00981971">
      <w:pPr>
        <w:pStyle w:val="normal0"/>
        <w:pBdr>
          <w:bottom w:val="single" w:sz="4" w:space="1" w:color="000000"/>
        </w:pBdr>
        <w:rPr>
          <w:rFonts w:ascii="Arial" w:eastAsia="Arial" w:hAnsi="Arial" w:cs="Arial"/>
          <w:b/>
          <w:i/>
        </w:rPr>
      </w:pPr>
    </w:p>
    <w:p w:rsidR="00981971" w:rsidRDefault="00CE5B18">
      <w:pPr>
        <w:pStyle w:val="normal0"/>
        <w:pBdr>
          <w:bottom w:val="single" w:sz="4" w:space="1" w:color="000000"/>
        </w:pBd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Principles Program, </w:t>
      </w:r>
      <w:proofErr w:type="spellStart"/>
      <w:r>
        <w:rPr>
          <w:rFonts w:ascii="Arial" w:eastAsia="Arial" w:hAnsi="Arial" w:cs="Arial"/>
          <w:b/>
          <w:i/>
        </w:rPr>
        <w:t>CoreAlign</w:t>
      </w:r>
      <w:proofErr w:type="spellEnd"/>
      <w:r>
        <w:rPr>
          <w:rFonts w:ascii="Arial" w:eastAsia="Arial" w:hAnsi="Arial" w:cs="Arial"/>
          <w:b/>
          <w:i/>
        </w:rPr>
        <w:t>, and Reformer Core Class Policies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The Principles Program consists of two phases which meet twice a week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an hour for a total ten-week series. Reformer Core and </w:t>
      </w:r>
      <w:proofErr w:type="spellStart"/>
      <w:r>
        <w:rPr>
          <w:rFonts w:ascii="Arial" w:eastAsia="Arial" w:hAnsi="Arial" w:cs="Arial"/>
          <w:sz w:val="20"/>
          <w:szCs w:val="20"/>
        </w:rPr>
        <w:t>CoreAlign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classes are scheduled by class where the client will determine their own schedule.  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Once registered for the Principles Program, weekly class times are selected. This class time will</w:t>
      </w:r>
      <w:r>
        <w:rPr>
          <w:rFonts w:ascii="Arial" w:eastAsia="Arial" w:hAnsi="Arial" w:cs="Arial"/>
          <w:sz w:val="20"/>
          <w:szCs w:val="20"/>
        </w:rPr>
        <w:t xml:space="preserve"> typically remain the same throughout Phase 1 and Phase 2 of the Principles Program Series. Space in Reformer Core &amp; </w:t>
      </w:r>
      <w:proofErr w:type="spellStart"/>
      <w:r>
        <w:rPr>
          <w:rFonts w:ascii="Arial" w:eastAsia="Arial" w:hAnsi="Arial" w:cs="Arial"/>
          <w:sz w:val="20"/>
          <w:szCs w:val="20"/>
        </w:rPr>
        <w:t>CoreAlign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classes will be reserved upon payment. 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The purchase price for each Principles Phase is $270. There is a 15% discount if the</w:t>
      </w:r>
      <w:r>
        <w:rPr>
          <w:rFonts w:ascii="Arial" w:eastAsia="Arial" w:hAnsi="Arial" w:cs="Arial"/>
          <w:sz w:val="20"/>
          <w:szCs w:val="20"/>
        </w:rPr>
        <w:t xml:space="preserve"> entire two phases of the Principles Program are purchased (2 phases individually = $540; with 15% discount 2 phases = $459). Core classes are offered at individual drop-ins $31 per class, discounted multiclass packages, or unlimited membership requiring a</w:t>
      </w:r>
      <w:r>
        <w:rPr>
          <w:rFonts w:ascii="Arial" w:eastAsia="Arial" w:hAnsi="Arial" w:cs="Arial"/>
          <w:sz w:val="20"/>
          <w:szCs w:val="20"/>
        </w:rPr>
        <w:t xml:space="preserve"> 3-month commitment. </w:t>
      </w:r>
    </w:p>
    <w:p w:rsidR="00981971" w:rsidRDefault="00CE5B18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b/>
          <w:i/>
          <w:sz w:val="20"/>
          <w:szCs w:val="20"/>
        </w:rPr>
        <w:tab/>
        <w:t>You must inform your instructor of any physical changes to your body or injury that might have occurred before taking a class.</w:t>
      </w:r>
      <w:r>
        <w:rPr>
          <w:rFonts w:ascii="Arial" w:eastAsia="Arial" w:hAnsi="Arial" w:cs="Arial"/>
          <w:sz w:val="20"/>
          <w:szCs w:val="20"/>
        </w:rPr>
        <w:t xml:space="preserve"> It is your responsibility to determine if you are fit to participate in class. Classes such as Jump Boar</w:t>
      </w:r>
      <w:r>
        <w:rPr>
          <w:rFonts w:ascii="Arial" w:eastAsia="Arial" w:hAnsi="Arial" w:cs="Arial"/>
          <w:sz w:val="20"/>
          <w:szCs w:val="20"/>
        </w:rPr>
        <w:t>d may not be considered safe for those with specific conditions.</w:t>
      </w:r>
    </w:p>
    <w:p w:rsidR="00981971" w:rsidRDefault="00CE5B18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12 hours notice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is required for all cancellations for ALL Reformer Core and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CoreAlign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classes</w:t>
      </w:r>
      <w:r>
        <w:rPr>
          <w:rFonts w:ascii="Arial" w:eastAsia="Arial" w:hAnsi="Arial" w:cs="Arial"/>
          <w:sz w:val="20"/>
          <w:szCs w:val="20"/>
        </w:rPr>
        <w:t>. If less than 12 hours notice is given or no notice at all, and we are unable to fill your sp</w:t>
      </w:r>
      <w:r>
        <w:rPr>
          <w:rFonts w:ascii="Arial" w:eastAsia="Arial" w:hAnsi="Arial" w:cs="Arial"/>
          <w:sz w:val="20"/>
          <w:szCs w:val="20"/>
        </w:rPr>
        <w:t>ace, you will forfeit that session.</w:t>
      </w:r>
    </w:p>
    <w:p w:rsidR="00981971" w:rsidRDefault="00CE5B18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If the client is more than 10 minutes late</w:t>
      </w:r>
      <w:r>
        <w:rPr>
          <w:rFonts w:ascii="Arial" w:eastAsia="Arial" w:hAnsi="Arial" w:cs="Arial"/>
          <w:sz w:val="20"/>
          <w:szCs w:val="20"/>
        </w:rPr>
        <w:t>, it will be assumed that the client is a “no-show” and will be charged for the full scheduled class or a $15.00 no-show fee for unlimited memberships. If there is a client on</w:t>
      </w:r>
      <w:r>
        <w:rPr>
          <w:rFonts w:ascii="Arial" w:eastAsia="Arial" w:hAnsi="Arial" w:cs="Arial"/>
          <w:sz w:val="20"/>
          <w:szCs w:val="20"/>
        </w:rPr>
        <w:t xml:space="preserve"> the wait list they can assume your position ten minutes after the start of class.</w:t>
      </w:r>
    </w:p>
    <w:p w:rsidR="00981971" w:rsidRDefault="00981971">
      <w:pPr>
        <w:pStyle w:val="normal0"/>
        <w:ind w:left="360"/>
        <w:rPr>
          <w:rFonts w:ascii="Arial" w:eastAsia="Arial" w:hAnsi="Arial" w:cs="Arial"/>
          <w:sz w:val="16"/>
          <w:szCs w:val="16"/>
        </w:rPr>
      </w:pPr>
    </w:p>
    <w:p w:rsidR="00981971" w:rsidRDefault="00CE5B18">
      <w:pPr>
        <w:pStyle w:val="normal0"/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</w:rPr>
        <w:t>Additional Principles Program Policies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There are no refunds granted</w:t>
      </w:r>
      <w:r>
        <w:rPr>
          <w:rFonts w:ascii="Arial" w:eastAsia="Arial" w:hAnsi="Arial" w:cs="Arial"/>
          <w:sz w:val="20"/>
          <w:szCs w:val="20"/>
        </w:rPr>
        <w:t xml:space="preserve">.  There is a non-refundable $50.00 registration fee for the Principles Program.  </w:t>
      </w:r>
      <w:r>
        <w:rPr>
          <w:rFonts w:ascii="Arial" w:eastAsia="Arial" w:hAnsi="Arial" w:cs="Arial"/>
          <w:b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emergency circumstances, the following will apply for Principles Program ONLY:</w:t>
      </w:r>
    </w:p>
    <w:p w:rsidR="00981971" w:rsidRDefault="00CE5B18">
      <w:pPr>
        <w:pStyle w:val="normal0"/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If less than 50% of the scheduled classes have taken place, then a $100.00 </w:t>
      </w:r>
      <w:r>
        <w:rPr>
          <w:rFonts w:ascii="Arial" w:eastAsia="Arial" w:hAnsi="Arial" w:cs="Arial"/>
          <w:b/>
          <w:sz w:val="20"/>
          <w:szCs w:val="20"/>
        </w:rPr>
        <w:t>credit</w:t>
      </w:r>
      <w:r>
        <w:rPr>
          <w:rFonts w:ascii="Arial" w:eastAsia="Arial" w:hAnsi="Arial" w:cs="Arial"/>
          <w:sz w:val="20"/>
          <w:szCs w:val="20"/>
        </w:rPr>
        <w:t xml:space="preserve"> will be available.</w:t>
      </w:r>
    </w:p>
    <w:p w:rsidR="00981971" w:rsidRDefault="00CE5B18">
      <w:pPr>
        <w:pStyle w:val="normal0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If greater than 50% of the classes have occurred, a credit transfer ca</w:t>
      </w:r>
      <w:r>
        <w:rPr>
          <w:rFonts w:ascii="Arial" w:eastAsia="Arial" w:hAnsi="Arial" w:cs="Arial"/>
          <w:sz w:val="20"/>
          <w:szCs w:val="20"/>
        </w:rPr>
        <w:t>nnot be granted.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Make-up sessions will be offered in another class at </w:t>
      </w:r>
      <w:r>
        <w:rPr>
          <w:rFonts w:ascii="Arial" w:eastAsia="Arial" w:hAnsi="Arial" w:cs="Arial"/>
          <w:b/>
          <w:sz w:val="20"/>
          <w:szCs w:val="20"/>
        </w:rPr>
        <w:t>your current Phase</w:t>
      </w:r>
      <w:r>
        <w:rPr>
          <w:rFonts w:ascii="Arial" w:eastAsia="Arial" w:hAnsi="Arial" w:cs="Arial"/>
          <w:sz w:val="20"/>
          <w:szCs w:val="20"/>
        </w:rPr>
        <w:t xml:space="preserve">.  Class make-up is dependent upon space availability. Because of space demand, a </w:t>
      </w:r>
      <w:r>
        <w:rPr>
          <w:rFonts w:ascii="Arial" w:eastAsia="Arial" w:hAnsi="Arial" w:cs="Arial"/>
          <w:b/>
          <w:sz w:val="20"/>
          <w:szCs w:val="20"/>
        </w:rPr>
        <w:t>6-hour notice is required for all cancellations on scheduled classes and make-ups</w:t>
      </w:r>
      <w:r>
        <w:rPr>
          <w:rFonts w:ascii="Arial" w:eastAsia="Arial" w:hAnsi="Arial" w:cs="Arial"/>
          <w:sz w:val="20"/>
          <w:szCs w:val="20"/>
        </w:rPr>
        <w:t xml:space="preserve">.  If less than 6-hour notice is given or no notice at all, then the student will forfeit the make-up.  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It may be at an instructor’s recommendation that some students remain at the same Phase if they seem to be having difficulty in the mastery of move</w:t>
      </w:r>
      <w:r>
        <w:rPr>
          <w:rFonts w:ascii="Arial" w:eastAsia="Arial" w:hAnsi="Arial" w:cs="Arial"/>
          <w:sz w:val="20"/>
          <w:szCs w:val="20"/>
        </w:rPr>
        <w:t>ments at their current level by the end of the Principles program before moving into the Core classes offered after completion.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 </w:t>
      </w:r>
      <w:r>
        <w:rPr>
          <w:rFonts w:ascii="Arial" w:eastAsia="Arial" w:hAnsi="Arial" w:cs="Arial"/>
          <w:b/>
          <w:sz w:val="20"/>
          <w:szCs w:val="20"/>
        </w:rPr>
        <w:t>At times it may be required to have an additional private training session to make-up class material missed.</w:t>
      </w:r>
      <w:r>
        <w:rPr>
          <w:rFonts w:ascii="Arial" w:eastAsia="Arial" w:hAnsi="Arial" w:cs="Arial"/>
          <w:sz w:val="20"/>
          <w:szCs w:val="20"/>
        </w:rPr>
        <w:t xml:space="preserve">  The rate stru</w:t>
      </w:r>
      <w:r>
        <w:rPr>
          <w:rFonts w:ascii="Arial" w:eastAsia="Arial" w:hAnsi="Arial" w:cs="Arial"/>
          <w:sz w:val="20"/>
          <w:szCs w:val="20"/>
        </w:rPr>
        <w:t>cture for this follows the CBP Supplemental Principles Private Session rate $55 an hour. This rate is deeply discounted from a traditional private session exclusively for Principles students from $75 an hour.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z w:val="20"/>
          <w:szCs w:val="20"/>
        </w:rPr>
        <w:tab/>
        <w:t>If you miss more than two consecutive class</w:t>
      </w:r>
      <w:r>
        <w:rPr>
          <w:rFonts w:ascii="Arial" w:eastAsia="Arial" w:hAnsi="Arial" w:cs="Arial"/>
          <w:sz w:val="20"/>
          <w:szCs w:val="20"/>
        </w:rPr>
        <w:t xml:space="preserve">es without supplementing with private sessions </w:t>
      </w:r>
      <w:r>
        <w:rPr>
          <w:rFonts w:ascii="Arial" w:eastAsia="Arial" w:hAnsi="Arial" w:cs="Arial"/>
          <w:b/>
          <w:sz w:val="20"/>
          <w:szCs w:val="20"/>
        </w:rPr>
        <w:t>you may not</w:t>
      </w:r>
      <w:r>
        <w:rPr>
          <w:rFonts w:ascii="Arial" w:eastAsia="Arial" w:hAnsi="Arial" w:cs="Arial"/>
          <w:sz w:val="20"/>
          <w:szCs w:val="20"/>
        </w:rPr>
        <w:t xml:space="preserve"> do the new exercises introduced and </w:t>
      </w:r>
      <w:r>
        <w:rPr>
          <w:rFonts w:ascii="Arial" w:eastAsia="Arial" w:hAnsi="Arial" w:cs="Arial"/>
          <w:b/>
          <w:sz w:val="20"/>
          <w:szCs w:val="20"/>
        </w:rPr>
        <w:t>you must</w:t>
      </w:r>
      <w:r>
        <w:rPr>
          <w:rFonts w:ascii="Arial" w:eastAsia="Arial" w:hAnsi="Arial" w:cs="Arial"/>
          <w:sz w:val="20"/>
          <w:szCs w:val="20"/>
        </w:rPr>
        <w:t xml:space="preserve"> get the instructors approval before returning to class due to safety concerns. 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 Classes that are cancelled due to holiday, inclement weather, or ins</w:t>
      </w:r>
      <w:r>
        <w:rPr>
          <w:rFonts w:ascii="Arial" w:eastAsia="Arial" w:hAnsi="Arial" w:cs="Arial"/>
          <w:sz w:val="20"/>
          <w:szCs w:val="20"/>
        </w:rPr>
        <w:t>tructor unavailability will be made up through another class offering and/or an additionally scheduled date. Please know we do all we can to avoid this situation.</w:t>
      </w:r>
    </w:p>
    <w:p w:rsidR="00981971" w:rsidRDefault="00CE5B18">
      <w:pPr>
        <w:pStyle w:val="normal0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If it is necessary to change your schedule/class time for the next phase series, </w:t>
      </w:r>
      <w:r>
        <w:rPr>
          <w:rFonts w:ascii="Arial" w:eastAsia="Arial" w:hAnsi="Arial" w:cs="Arial"/>
          <w:b/>
          <w:sz w:val="20"/>
          <w:szCs w:val="20"/>
        </w:rPr>
        <w:t>please n</w:t>
      </w:r>
      <w:r>
        <w:rPr>
          <w:rFonts w:ascii="Arial" w:eastAsia="Arial" w:hAnsi="Arial" w:cs="Arial"/>
          <w:b/>
          <w:sz w:val="20"/>
          <w:szCs w:val="20"/>
        </w:rPr>
        <w:t>otify your instructor two weeks prior to the end of the series</w:t>
      </w:r>
      <w:r>
        <w:rPr>
          <w:rFonts w:ascii="Arial" w:eastAsia="Arial" w:hAnsi="Arial" w:cs="Arial"/>
          <w:sz w:val="20"/>
          <w:szCs w:val="20"/>
        </w:rPr>
        <w:t xml:space="preserve"> so we can look at space availability. </w:t>
      </w:r>
    </w:p>
    <w:p w:rsidR="00981971" w:rsidRDefault="00981971">
      <w:pPr>
        <w:pStyle w:val="normal0"/>
        <w:rPr>
          <w:sz w:val="16"/>
          <w:szCs w:val="16"/>
        </w:rPr>
      </w:pPr>
    </w:p>
    <w:p w:rsidR="00981971" w:rsidRDefault="00CE5B18">
      <w:pPr>
        <w:pStyle w:val="normal0"/>
        <w:pBdr>
          <w:bottom w:val="single" w:sz="4" w:space="1" w:color="000000"/>
        </w:pBd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Individual Pilates, Reformer, and </w:t>
      </w:r>
      <w:proofErr w:type="spellStart"/>
      <w:r>
        <w:rPr>
          <w:rFonts w:ascii="Arial" w:eastAsia="Arial" w:hAnsi="Arial" w:cs="Arial"/>
          <w:b/>
          <w:i/>
        </w:rPr>
        <w:t>CoreAlign</w:t>
      </w:r>
      <w:proofErr w:type="spellEnd"/>
      <w:r>
        <w:rPr>
          <w:rFonts w:ascii="Arial" w:eastAsia="Arial" w:hAnsi="Arial" w:cs="Arial"/>
          <w:b/>
          <w:i/>
        </w:rPr>
        <w:t xml:space="preserve"> Private Training Policies</w:t>
      </w:r>
    </w:p>
    <w:p w:rsidR="00981971" w:rsidRDefault="00CE5B18">
      <w:pPr>
        <w:pStyle w:val="normal0"/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Private training sessions begin at the scheduled session time previously agreed upon by the instructor and the client.</w:t>
      </w:r>
    </w:p>
    <w:p w:rsidR="00981971" w:rsidRDefault="00CE5B18">
      <w:pPr>
        <w:pStyle w:val="normal0"/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client is more than 15 minutes late and no call is made to the office, it will be assumed that the client is a       “no-show” and</w:t>
      </w:r>
      <w:r>
        <w:rPr>
          <w:rFonts w:ascii="Arial" w:eastAsia="Arial" w:hAnsi="Arial" w:cs="Arial"/>
          <w:sz w:val="20"/>
          <w:szCs w:val="20"/>
        </w:rPr>
        <w:t xml:space="preserve"> will be charged for the full scheduled appointment.</w:t>
      </w:r>
    </w:p>
    <w:p w:rsidR="00981971" w:rsidRDefault="00CE5B18">
      <w:pPr>
        <w:pStyle w:val="normal0"/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24-hour notice is required for an appointment to be canceled without a late-cancel charge applied.</w:t>
      </w:r>
    </w:p>
    <w:p w:rsidR="00981971" w:rsidRDefault="00CE5B18">
      <w:pPr>
        <w:pStyle w:val="normal0"/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client will be responsible for completion of the number of sessions purchased with </w:t>
      </w:r>
      <w:r>
        <w:rPr>
          <w:rFonts w:ascii="Arial" w:eastAsia="Arial" w:hAnsi="Arial" w:cs="Arial"/>
          <w:b/>
          <w:sz w:val="20"/>
          <w:szCs w:val="20"/>
        </w:rPr>
        <w:t>no refunds grante</w:t>
      </w:r>
      <w:r>
        <w:rPr>
          <w:rFonts w:ascii="Arial" w:eastAsia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81971" w:rsidRDefault="00981971">
      <w:pPr>
        <w:pStyle w:val="normal0"/>
        <w:rPr>
          <w:rFonts w:ascii="Arial" w:eastAsia="Arial" w:hAnsi="Arial" w:cs="Arial"/>
          <w:b/>
          <w:i/>
          <w:sz w:val="16"/>
          <w:szCs w:val="16"/>
        </w:rPr>
      </w:pPr>
    </w:p>
    <w:p w:rsidR="00981971" w:rsidRDefault="00CE5B18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 UNDERSTAND AND AGREE TO THE ABOVE POLICIES SET FORTH BY CENTERED BODY PILATES, LLC.  I FEEL THAT THEY ARE REASONABLE AND UNDERSTAND THAT THEY EXIST IN ORDER TO HELP ME REACH MY GOALS AND STRENGTHEN MY COMMITMENT TO MY FITNESS, HEALTH, AND OVERALL WEL</w:t>
      </w:r>
      <w:r>
        <w:rPr>
          <w:rFonts w:ascii="Arial" w:eastAsia="Arial" w:hAnsi="Arial" w:cs="Arial"/>
          <w:b/>
          <w:sz w:val="20"/>
          <w:szCs w:val="20"/>
        </w:rPr>
        <w:t>LNESS.</w:t>
      </w:r>
    </w:p>
    <w:p w:rsidR="00981971" w:rsidRDefault="00981971">
      <w:pPr>
        <w:pStyle w:val="normal0"/>
        <w:rPr>
          <w:rFonts w:ascii="Arial" w:eastAsia="Arial" w:hAnsi="Arial" w:cs="Arial"/>
          <w:b/>
          <w:sz w:val="16"/>
          <w:szCs w:val="16"/>
        </w:rPr>
      </w:pPr>
    </w:p>
    <w:p w:rsidR="00981971" w:rsidRDefault="00CE5B1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(please print) __________________________, understand that there is an increased chance of injury with any form of exercise.  I accept complete responsibility for my health and well being in the voluntary exercise-fitness programs and understand that no</w:t>
      </w:r>
      <w:r>
        <w:rPr>
          <w:rFonts w:ascii="Arial" w:eastAsia="Arial" w:hAnsi="Arial" w:cs="Arial"/>
          <w:sz w:val="20"/>
          <w:szCs w:val="20"/>
        </w:rPr>
        <w:t xml:space="preserve"> responsibility is assumed by</w:t>
      </w:r>
      <w:r>
        <w:rPr>
          <w:rFonts w:ascii="Arial" w:eastAsia="Arial" w:hAnsi="Arial" w:cs="Arial"/>
          <w:i/>
          <w:sz w:val="20"/>
          <w:szCs w:val="20"/>
        </w:rPr>
        <w:t xml:space="preserve"> CENTERED BODY PILATES and Employees of CBP, LLC. </w:t>
      </w:r>
    </w:p>
    <w:p w:rsidR="00981971" w:rsidRDefault="00981971">
      <w:pPr>
        <w:pStyle w:val="normal0"/>
        <w:rPr>
          <w:rFonts w:ascii="Arial" w:eastAsia="Arial" w:hAnsi="Arial" w:cs="Arial"/>
          <w:sz w:val="16"/>
          <w:szCs w:val="16"/>
        </w:rPr>
      </w:pPr>
    </w:p>
    <w:p w:rsidR="00981971" w:rsidRDefault="00CE5B1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 Sign_________________________________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Date_____________</w:t>
      </w:r>
    </w:p>
    <w:p w:rsidR="00981971" w:rsidRDefault="00981971">
      <w:pPr>
        <w:pStyle w:val="normal0"/>
        <w:rPr>
          <w:rFonts w:ascii="Arial" w:eastAsia="Arial" w:hAnsi="Arial" w:cs="Arial"/>
          <w:sz w:val="20"/>
          <w:szCs w:val="20"/>
        </w:rPr>
      </w:pPr>
    </w:p>
    <w:p w:rsidR="00981971" w:rsidRDefault="00CE5B18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Please ask if you would like a copy of these policies to keep for your records.</w:t>
      </w:r>
    </w:p>
    <w:sectPr w:rsidR="00981971" w:rsidSect="00981971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6361"/>
    <w:multiLevelType w:val="multilevel"/>
    <w:tmpl w:val="C7686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1971"/>
    <w:rsid w:val="00981971"/>
    <w:rsid w:val="00C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819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819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819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8197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819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819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1971"/>
  </w:style>
  <w:style w:type="paragraph" w:styleId="Title">
    <w:name w:val="Title"/>
    <w:basedOn w:val="normal0"/>
    <w:next w:val="normal0"/>
    <w:rsid w:val="009819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81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4446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2019-05-01T16:05:00Z</dcterms:created>
  <dcterms:modified xsi:type="dcterms:W3CDTF">2019-05-01T16:05:00Z</dcterms:modified>
</cp:coreProperties>
</file>